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0"/>
        <w:widowControl w:val="off"/>
        <w:wordWrap w:val="1"/>
        <w:jc w:val="center"/>
      </w:pPr>
      <w:r>
        <w:rPr>
          <w:b/>
          <w:sz w:val="36"/>
        </w:rPr>
        <w:t>행사2부 (테라스 33) 운영 및 활동규정</w:t>
      </w:r>
    </w:p>
    <w:p>
      <w:pPr>
        <w:pStyle w:val="10"/>
        <w:widowControl w:val="off"/>
      </w:pPr>
      <w:bookmarkStart w:id="1" w:name="예스폼"/>
      <w:bookmarkEnd w:id="1"/>
    </w:p>
    <w:p>
      <w:pPr>
        <w:pStyle w:val="10"/>
        <w:widowControl w:val="off"/>
        <w:jc w:val="left"/>
      </w:pPr>
      <w:r>
        <w:rPr>
          <w:b/>
        </w:rPr>
        <w:t>제 1 조</w:t>
      </w:r>
      <w:r>
        <w:rPr>
          <w:rFonts w:ascii="굴림체"/>
          <w:b/>
        </w:rPr>
        <w:t>【</w:t>
      </w:r>
      <w:r>
        <w:rPr>
          <w:b/>
        </w:rPr>
        <w:t xml:space="preserve"> 목  적 </w:t>
      </w:r>
      <w:r>
        <w:rPr>
          <w:rFonts w:ascii="굴림체"/>
          <w:b/>
        </w:rPr>
        <w:t>】</w:t>
      </w:r>
      <w:bookmarkStart w:id="2" w:name="_GoBack"/>
      <w:bookmarkEnd w:id="2"/>
    </w:p>
    <w:p>
      <w:pPr>
        <w:pStyle w:val="10"/>
        <w:widowControl w:val="off"/>
        <w:ind w:left="800" w:hanging="800"/>
        <w:jc w:val="left"/>
      </w:pPr>
      <w:r>
        <w:tab/>
      </w:r>
      <w:r>
        <w:rPr/>
        <w:t>이 규정은 남포교회 행사2부 (테라스 33)의 운영 및 활동에 관하여 필요한 사항을 규정함을 목적으로 한다.</w:t>
      </w:r>
    </w:p>
    <w:p>
      <w:pPr>
        <w:pStyle w:val="10"/>
        <w:widowControl w:val="off"/>
        <w:ind w:left="800" w:hanging="800"/>
        <w:jc w:val="left"/>
      </w:pPr>
      <w:r>
        <w:rPr/>
        <w:t xml:space="preserve"> </w:t>
      </w:r>
    </w:p>
    <w:p>
      <w:pPr>
        <w:pStyle w:val="10"/>
        <w:widowControl w:val="off"/>
        <w:jc w:val="left"/>
      </w:pPr>
      <w:r>
        <w:rPr>
          <w:b/>
        </w:rPr>
        <w:t>제 2 조</w:t>
      </w:r>
      <w:r>
        <w:rPr>
          <w:rFonts w:ascii="굴림체"/>
          <w:b/>
        </w:rPr>
        <w:t>【</w:t>
      </w:r>
      <w:r>
        <w:rPr>
          <w:b/>
        </w:rPr>
        <w:t xml:space="preserve"> 테라스 33 정의 </w:t>
      </w:r>
      <w:r>
        <w:rPr>
          <w:rFonts w:ascii="굴림체"/>
          <w:b/>
        </w:rPr>
        <w:t>】</w:t>
      </w:r>
    </w:p>
    <w:p>
      <w:pPr>
        <w:pStyle w:val="10"/>
        <w:widowControl w:val="off"/>
        <w:ind w:left="800" w:hanging="800"/>
        <w:jc w:val="left"/>
      </w:pPr>
      <w:r>
        <w:tab/>
        <w:rPr/>
        <w:t>1</w:t>
      </w:r>
      <w:r>
        <w:rPr/>
        <w:t xml:space="preserve">. 본 교회에 소속되어 교인들의 교제를 위해 3층 테라스에서 커피와 음료 및 다과를 </w:t>
      </w:r>
    </w:p>
    <w:p>
      <w:pPr>
        <w:pStyle w:val="10"/>
        <w:widowControl w:val="off"/>
        <w:ind w:left="1134"/>
        <w:jc w:val="left"/>
      </w:pPr>
      <w:r>
        <w:rPr/>
        <w:t xml:space="preserve">제공하기 위해 자원봉사를 원하는 교인들로 구성되어 있는 교회 행사2부를 말한다. </w:t>
      </w:r>
    </w:p>
    <w:p>
      <w:pPr>
        <w:pStyle w:val="10"/>
        <w:widowControl w:val="off"/>
        <w:ind w:left="800" w:hanging="91"/>
        <w:jc w:val="left"/>
      </w:pPr>
      <w:r>
        <w:rPr/>
        <w:t xml:space="preserve"> 2. 테라스 33 의미: 매월 셋째주 3층 테라스에 카페를 오픈 한다는 의미 또는 삼삼오오</w:t>
      </w:r>
    </w:p>
    <w:p>
      <w:pPr>
        <w:pStyle w:val="10"/>
        <w:widowControl w:val="off"/>
        <w:ind w:left="800" w:hanging="91"/>
        <w:jc w:val="left"/>
      </w:pPr>
      <w:r>
        <w:rPr/>
        <w:t xml:space="preserve">    삼삼하게 즐긴다는 뜻. </w:t>
      </w:r>
    </w:p>
    <w:p>
      <w:pPr>
        <w:pStyle w:val="10"/>
        <w:widowControl w:val="off"/>
        <w:ind w:left="800" w:hanging="800"/>
        <w:jc w:val="left"/>
      </w:pPr>
      <w:r>
        <w:rPr/>
        <w:t xml:space="preserve">      </w:t>
      </w:r>
    </w:p>
    <w:p>
      <w:pPr>
        <w:pStyle w:val="10"/>
        <w:widowControl w:val="off"/>
        <w:jc w:val="left"/>
      </w:pPr>
      <w:r>
        <w:rPr>
          <w:b/>
        </w:rPr>
        <w:t>제 3 조</w:t>
      </w:r>
      <w:r>
        <w:rPr>
          <w:rFonts w:ascii="굴림체"/>
          <w:b/>
        </w:rPr>
        <w:t>【</w:t>
      </w:r>
      <w:r>
        <w:rPr>
          <w:b/>
        </w:rPr>
        <w:t xml:space="preserve"> 테라스 33 인원 구성 </w:t>
      </w:r>
      <w:r>
        <w:rPr>
          <w:rFonts w:ascii="굴림체"/>
          <w:b/>
        </w:rPr>
        <w:t>】</w:t>
      </w:r>
    </w:p>
    <w:p>
      <w:pPr>
        <w:pStyle w:val="10"/>
        <w:widowControl w:val="off"/>
        <w:ind w:left="1112" w:hanging="1112"/>
        <w:jc w:val="left"/>
      </w:pPr>
      <w:r>
        <w:tab/>
      </w:r>
      <w:r>
        <w:rPr/>
        <w:t>1. 행사2부 부원이 주축이 되고, 봉사를 원하는 모든 교인으로 한다.</w:t>
      </w:r>
    </w:p>
    <w:p>
      <w:pPr>
        <w:pStyle w:val="10"/>
        <w:widowControl w:val="off"/>
        <w:ind w:left="1104" w:hanging="1104"/>
        <w:jc w:val="left"/>
      </w:pPr>
      <w:r>
        <w:tab/>
      </w:r>
      <w:r>
        <w:rPr/>
        <w:t>2. 교회에서 임명된 부장과 행사2부를 지원한 분 중에서 부감 2명 내외, 회계를 선출한다.</w:t>
      </w:r>
    </w:p>
    <w:p>
      <w:pPr>
        <w:pStyle w:val="10"/>
        <w:widowControl w:val="off"/>
        <w:ind w:left="1104" w:hanging="1104"/>
        <w:jc w:val="left"/>
      </w:pPr>
    </w:p>
    <w:p>
      <w:pPr>
        <w:pStyle w:val="10"/>
        <w:widowControl w:val="off"/>
        <w:jc w:val="left"/>
      </w:pPr>
      <w:r>
        <w:rPr>
          <w:b/>
        </w:rPr>
        <w:t>제 4 조</w:t>
      </w:r>
      <w:r>
        <w:rPr>
          <w:rFonts w:ascii="굴림체"/>
          <w:b/>
        </w:rPr>
        <w:t>【</w:t>
      </w:r>
      <w:r>
        <w:rPr>
          <w:b/>
        </w:rPr>
        <w:t xml:space="preserve"> 예  산 </w:t>
      </w:r>
      <w:r>
        <w:rPr>
          <w:rFonts w:ascii="굴림체"/>
          <w:b/>
        </w:rPr>
        <w:t>】</w:t>
      </w:r>
    </w:p>
    <w:p>
      <w:pPr>
        <w:pStyle w:val="10"/>
        <w:widowControl w:val="off"/>
        <w:ind w:left="800" w:hanging="800"/>
        <w:jc w:val="left"/>
      </w:pPr>
      <w:r>
        <w:tab/>
        <w:rPr/>
        <w:t>1</w:t>
      </w:r>
      <w:r>
        <w:rPr/>
        <w:t xml:space="preserve">. 행사2부(테라스 33)의 운영 예산은 교회 공동의회에서 승인된 예산으로 한다. </w:t>
      </w:r>
    </w:p>
    <w:p>
      <w:pPr>
        <w:pStyle w:val="10"/>
        <w:widowControl w:val="off"/>
        <w:ind w:left="800" w:hanging="800"/>
        <w:jc w:val="left"/>
      </w:pPr>
      <w:r>
        <w:tab/>
        <w:rPr/>
        <w:t xml:space="preserve">2. 예산이 부족한 경우는 당 회에 보고하고 추가 예산을 받아서 운영한다. </w:t>
      </w:r>
    </w:p>
    <w:p>
      <w:pPr>
        <w:pStyle w:val="10"/>
        <w:widowControl w:val="off"/>
        <w:ind w:left="200"/>
        <w:jc w:val="left"/>
      </w:pPr>
      <w:r>
        <w:tab/>
        <w:rPr/>
        <w:t xml:space="preserve">3. 교인들의 재정 및 물품 후원이 있을 경우는 제5조 후원 규정에 적합할 경우 받을 수 </w:t>
      </w:r>
    </w:p>
    <w:p>
      <w:pPr>
        <w:pStyle w:val="10"/>
        <w:widowControl w:val="off"/>
        <w:ind w:left="850" w:firstLine="280"/>
        <w:jc w:val="left"/>
      </w:pPr>
      <w:r>
        <w:rPr/>
        <w:t>있다.</w:t>
      </w:r>
    </w:p>
    <w:p>
      <w:pPr>
        <w:pStyle w:val="10"/>
        <w:widowControl w:val="off"/>
        <w:ind w:left="800" w:hanging="800"/>
        <w:jc w:val="left"/>
      </w:pPr>
    </w:p>
    <w:p>
      <w:pPr>
        <w:pStyle w:val="10"/>
        <w:widowControl w:val="off"/>
        <w:ind w:left="800" w:hanging="800"/>
        <w:jc w:val="left"/>
      </w:pPr>
      <w:r>
        <w:rPr>
          <w:b/>
        </w:rPr>
        <w:t>제 5 조</w:t>
      </w:r>
      <w:r>
        <w:rPr>
          <w:rFonts w:ascii="굴림체"/>
          <w:b/>
        </w:rPr>
        <w:t>【</w:t>
      </w:r>
      <w:r>
        <w:rPr>
          <w:b/>
        </w:rPr>
        <w:t xml:space="preserve"> 후  원 </w:t>
      </w:r>
      <w:r>
        <w:rPr>
          <w:rFonts w:ascii="굴림체"/>
          <w:b/>
        </w:rPr>
        <w:t>】</w:t>
      </w:r>
    </w:p>
    <w:p>
      <w:pPr>
        <w:pStyle w:val="10"/>
        <w:widowControl w:val="off"/>
        <w:jc w:val="left"/>
      </w:pPr>
      <w:r>
        <w:tab/>
        <w:rPr/>
        <w:t>교인들의 후원은 아래 기준에 적합해야 한다.</w:t>
      </w:r>
      <w:r>
        <w:rPr/>
        <w:t xml:space="preserve"> </w:t>
      </w:r>
    </w:p>
    <w:p>
      <w:pPr>
        <w:pStyle w:val="10"/>
        <w:widowControl w:val="off"/>
        <w:ind w:firstLine="800"/>
        <w:jc w:val="left"/>
      </w:pPr>
      <w:r>
        <w:rPr/>
        <w:t xml:space="preserve">1. 행사2부(테라스 33) 의 취지에 맞은 후원이어야 한다. </w:t>
      </w:r>
    </w:p>
    <w:p>
      <w:pPr>
        <w:pStyle w:val="10"/>
        <w:widowControl w:val="off"/>
        <w:ind w:firstLine="800"/>
        <w:jc w:val="left"/>
      </w:pPr>
      <w:r>
        <w:rPr/>
        <w:t>2. 후원자에 대한  후원사실 공개는 팻말이나 구두로 후원 사실을 전달할 수 있다</w:t>
      </w:r>
    </w:p>
    <w:p>
      <w:pPr>
        <w:pStyle w:val="10"/>
        <w:widowControl w:val="off"/>
        <w:ind w:left="1092" w:hanging="292"/>
        <w:jc w:val="left"/>
      </w:pPr>
      <w:r>
        <w:rPr/>
        <w:t xml:space="preserve">2. 제직 선출 공고가 있는 경우 교회의 선출 공고 이후부터 선거일 전까지의 후원은 </w:t>
      </w:r>
    </w:p>
    <w:p>
      <w:pPr>
        <w:pStyle w:val="10"/>
        <w:widowControl w:val="off"/>
        <w:ind w:left="1092"/>
        <w:jc w:val="left"/>
      </w:pPr>
      <w:r>
        <w:rPr/>
        <w:t>후보자 및 그 가족까지는 후원자의 성명을 공지하지 않을 것에 동의 하는 경우에만</w:t>
      </w:r>
    </w:p>
    <w:p>
      <w:pPr>
        <w:pStyle w:val="10"/>
        <w:widowControl w:val="off"/>
        <w:ind w:left="1092"/>
        <w:jc w:val="left"/>
      </w:pPr>
      <w:r>
        <w:rPr/>
        <w:t xml:space="preserve">후원을 받는다. </w:t>
      </w:r>
    </w:p>
    <w:p>
      <w:pPr>
        <w:pStyle w:val="10"/>
        <w:widowControl w:val="off"/>
        <w:ind w:left="1050" w:hanging="252"/>
        <w:jc w:val="left"/>
      </w:pPr>
      <w:r>
        <w:rPr/>
        <w:t>3. 1항을 만족하면서 제직 선출과 관련이 없을 교인들의 후원은 받을 수 있고, 후원자가 공개를 반대하지 않을 경우, 2항에 따라 후원 사실을 공개한다.</w:t>
      </w:r>
    </w:p>
    <w:p>
      <w:pPr>
        <w:pStyle w:val="10"/>
        <w:widowControl w:val="off"/>
        <w:ind w:left="798" w:firstLine="200"/>
        <w:jc w:val="left"/>
      </w:pPr>
      <w:r>
        <w:rPr/>
        <w:t xml:space="preserve">  </w:t>
      </w:r>
      <w:r>
        <w:tab/>
      </w:r>
    </w:p>
    <w:p>
      <w:pPr>
        <w:pStyle w:val="10"/>
        <w:widowControl w:val="off"/>
        <w:jc w:val="left"/>
      </w:pPr>
      <w:r>
        <w:rPr>
          <w:b/>
        </w:rPr>
        <w:t>제 6 조</w:t>
      </w:r>
      <w:r>
        <w:rPr>
          <w:rFonts w:ascii="굴림체"/>
          <w:b/>
        </w:rPr>
        <w:t>【</w:t>
      </w:r>
      <w:r>
        <w:rPr>
          <w:b/>
        </w:rPr>
        <w:t xml:space="preserve"> 운  영 </w:t>
      </w:r>
      <w:r>
        <w:rPr>
          <w:rFonts w:ascii="굴림체"/>
          <w:b/>
        </w:rPr>
        <w:t>】</w:t>
      </w:r>
    </w:p>
    <w:p>
      <w:pPr>
        <w:pStyle w:val="10"/>
        <w:widowControl w:val="off"/>
        <w:jc w:val="left"/>
      </w:pPr>
      <w:r>
        <w:tab/>
        <w:rPr/>
        <w:t>1. 운영날짜</w:t>
      </w:r>
    </w:p>
    <w:p>
      <w:pPr>
        <w:pStyle w:val="10"/>
        <w:widowControl w:val="off"/>
        <w:ind w:left="992" w:firstLine="1"/>
        <w:jc w:val="left"/>
      </w:pPr>
      <w:r>
        <w:rPr/>
        <w:t>- 매월 셋째 주 주일날 09:00 부터 13시 15분까지 운영한다.</w:t>
      </w:r>
    </w:p>
    <w:p>
      <w:pPr>
        <w:pStyle w:val="10"/>
        <w:widowControl w:val="off"/>
        <w:ind w:left="1120" w:firstLine="14"/>
        <w:jc w:val="left"/>
      </w:pPr>
      <w:r>
        <w:rPr/>
        <w:t>단, 교회의 요청이 있는 경우 운영 날짜를 변경하여 실시 한다</w:t>
      </w:r>
    </w:p>
    <w:p>
      <w:pPr>
        <w:pStyle w:val="10"/>
        <w:widowControl w:val="off"/>
        <w:ind w:left="1120" w:firstLine="14"/>
        <w:jc w:val="left"/>
      </w:pPr>
      <w:r>
        <w:rPr/>
        <w:t>예) 교회의 제직 선출을 위한 투표가 있는 경우 운영 날짜를 변경하여 실시한 사례</w:t>
      </w:r>
    </w:p>
    <w:p>
      <w:pPr>
        <w:pStyle w:val="10"/>
        <w:widowControl w:val="off"/>
        <w:ind w:left="1120" w:firstLine="414"/>
        <w:jc w:val="left"/>
      </w:pPr>
      <w:r>
        <w:rPr/>
        <w:t xml:space="preserve">가 있음.   </w:t>
      </w:r>
    </w:p>
    <w:p>
      <w:pPr>
        <w:pStyle w:val="10"/>
        <w:widowControl w:val="off"/>
        <w:jc w:val="left"/>
      </w:pPr>
      <w:r>
        <w:tab/>
      </w:r>
      <w:r>
        <w:rPr/>
        <w:t>2. 운영장소</w:t>
      </w:r>
    </w:p>
    <w:p>
      <w:pPr>
        <w:pStyle w:val="10"/>
        <w:widowControl w:val="off"/>
        <w:ind w:left="1092"/>
        <w:jc w:val="left"/>
      </w:pPr>
      <w:r>
        <w:rPr/>
        <w:t>- 교회 건물 테라스 3층에서 실시한다.</w:t>
      </w:r>
    </w:p>
    <w:p>
      <w:pPr>
        <w:pStyle w:val="10"/>
        <w:widowControl w:val="off"/>
        <w:ind w:left="1092" w:firstLine="195"/>
        <w:jc w:val="left"/>
      </w:pPr>
      <w:r>
        <w:rPr/>
        <w:t xml:space="preserve">단, 교회 행사가 겹치는 경우에는 교회 요청하여 별도의 공간을 제공받아 운영한다 </w:t>
      </w:r>
    </w:p>
    <w:p>
      <w:pPr>
        <w:pStyle w:val="10"/>
        <w:widowControl w:val="off"/>
        <w:ind w:left="1092" w:firstLine="195"/>
        <w:jc w:val="left"/>
      </w:pPr>
    </w:p>
    <w:p>
      <w:pPr>
        <w:pStyle w:val="10"/>
        <w:widowControl w:val="off"/>
        <w:ind w:left="1115" w:hanging="1115"/>
        <w:jc w:val="left"/>
      </w:pPr>
      <w:r>
        <w:tab/>
      </w:r>
      <w:r>
        <w:rPr/>
        <w:t>3. 물품 목록 및 관리는 인수 인계 서에 기록하여 관리하고, 매년 회기 변경 시 인수</w:t>
      </w:r>
    </w:p>
    <w:p>
      <w:pPr>
        <w:pStyle w:val="10"/>
        <w:widowControl w:val="off"/>
        <w:ind w:left="1114"/>
        <w:jc w:val="left"/>
      </w:pPr>
      <w:r>
        <w:rPr/>
        <w:t xml:space="preserve">인계 시 활용한다.  </w:t>
      </w:r>
    </w:p>
    <w:p>
      <w:pPr>
        <w:pStyle w:val="10"/>
        <w:widowControl w:val="off"/>
        <w:ind w:left="1115" w:hanging="1115"/>
        <w:jc w:val="left"/>
      </w:pPr>
      <w:r>
        <w:rPr/>
        <w:t xml:space="preserve">        4. 매월 행사 종료 후에는 재고를 조사하여 차월에 구매목록을 작성한다.</w:t>
      </w:r>
    </w:p>
    <w:p>
      <w:pPr>
        <w:pStyle w:val="10"/>
        <w:widowControl w:val="off"/>
        <w:ind w:left="1115" w:hanging="1115"/>
        <w:jc w:val="left"/>
      </w:pPr>
      <w:r>
        <w:rPr/>
        <w:t xml:space="preserve">           (첨부의 구매목록 양식을 활용한다. 단, 양식은 운영자에 의해 자유롭게 변경하여 </w:t>
      </w:r>
    </w:p>
    <w:p>
      <w:pPr>
        <w:pStyle w:val="10"/>
        <w:widowControl w:val="off"/>
        <w:ind w:left="1115" w:hanging="1115"/>
        <w:jc w:val="left"/>
      </w:pPr>
      <w:r>
        <w:rPr/>
        <w:t xml:space="preserve">            활용할 수 있다)</w:t>
      </w:r>
    </w:p>
    <w:p>
      <w:pPr>
        <w:pStyle w:val="10"/>
        <w:widowControl w:val="off"/>
        <w:ind w:left="1115" w:hanging="1115"/>
        <w:jc w:val="left"/>
      </w:pPr>
    </w:p>
    <w:p>
      <w:pPr>
        <w:pStyle w:val="10"/>
        <w:widowControl w:val="off"/>
        <w:ind w:left="1115" w:hanging="1115"/>
        <w:jc w:val="left"/>
      </w:pPr>
      <w:r>
        <w:rPr>
          <w:b/>
        </w:rPr>
        <w:t>제 7 조</w:t>
      </w:r>
      <w:r>
        <w:rPr>
          <w:rFonts w:ascii="굴림체"/>
          <w:b/>
        </w:rPr>
        <w:t>【</w:t>
      </w:r>
      <w:r>
        <w:rPr>
          <w:b/>
        </w:rPr>
        <w:t xml:space="preserve"> 사용 의무 </w:t>
      </w:r>
      <w:r>
        <w:rPr>
          <w:rFonts w:ascii="굴림체"/>
          <w:b/>
        </w:rPr>
        <w:t>】</w:t>
      </w:r>
    </w:p>
    <w:p>
      <w:pPr>
        <w:pStyle w:val="10"/>
        <w:widowControl w:val="off"/>
        <w:jc w:val="left"/>
      </w:pPr>
      <w:r>
        <w:tab/>
        <w:rPr/>
        <w:t>1. 이용 시설물 및 장비 장구류를 아껴 쓰고 보호하여야 한다.</w:t>
      </w:r>
    </w:p>
    <w:p>
      <w:pPr>
        <w:pStyle w:val="10"/>
        <w:widowControl w:val="off"/>
        <w:jc w:val="left"/>
      </w:pPr>
      <w:r>
        <w:tab/>
        <w:rPr/>
        <w:t>2. 시설물 및 장비 장구류 사용후 정리정돈 및 청소 청결을 실시한다,</w:t>
      </w:r>
    </w:p>
    <w:p>
      <w:pPr>
        <w:pStyle w:val="10"/>
        <w:widowControl w:val="off"/>
        <w:jc w:val="left"/>
      </w:pPr>
      <w:r>
        <w:rPr/>
        <w:t xml:space="preserve">        3. 일회용품 사용을 줄이기 위해 노력하고, 분리수거가 잘 될 수 있도록 노력한다. </w:t>
      </w:r>
      <w:r>
        <w:tab/>
      </w:r>
      <w:r>
        <w:rPr/>
        <w:t xml:space="preserve">  </w:t>
      </w:r>
    </w:p>
    <w:p>
      <w:pPr>
        <w:pStyle w:val="10"/>
        <w:widowControl w:val="off"/>
        <w:jc w:val="left"/>
      </w:pPr>
      <w:r>
        <w:rPr/>
        <w:t xml:space="preserve">        </w:t>
      </w:r>
    </w:p>
    <w:p>
      <w:pPr>
        <w:pStyle w:val="10"/>
        <w:widowControl w:val="off"/>
        <w:wordWrap w:val="1"/>
        <w:jc w:val="center"/>
      </w:pPr>
      <w:r>
        <w:rPr>
          <w:b/>
          <w:sz w:val="24"/>
        </w:rPr>
        <w:t xml:space="preserve">부 </w:t>
      </w:r>
      <w:r>
        <w:rPr>
          <w:rFonts w:ascii="굴림체"/>
          <w:b/>
          <w:sz w:val="24"/>
        </w:rPr>
        <w:t xml:space="preserve">　　칙</w:t>
      </w:r>
    </w:p>
    <w:p>
      <w:pPr>
        <w:pStyle w:val="10"/>
        <w:widowControl w:val="off"/>
      </w:pPr>
    </w:p>
    <w:p>
      <w:pPr>
        <w:pStyle w:val="10"/>
        <w:widowControl w:val="off"/>
      </w:pPr>
      <w:r>
        <w:rPr>
          <w:b/>
        </w:rPr>
        <w:t>제 1 조</w:t>
      </w:r>
      <w:r>
        <w:rPr>
          <w:rFonts w:ascii="굴림체"/>
          <w:b/>
        </w:rPr>
        <w:t>【</w:t>
      </w:r>
      <w:r>
        <w:rPr>
          <w:b/>
        </w:rPr>
        <w:t xml:space="preserve"> 특이사항 </w:t>
      </w:r>
      <w:r>
        <w:rPr>
          <w:rFonts w:ascii="굴림체"/>
          <w:b/>
        </w:rPr>
        <w:t>】</w:t>
      </w:r>
    </w:p>
    <w:p>
      <w:pPr>
        <w:pStyle w:val="10"/>
        <w:widowControl w:val="off"/>
        <w:ind w:left="400" w:hanging="400"/>
      </w:pPr>
      <w:r>
        <w:tab/>
      </w:r>
      <w:r>
        <w:rPr/>
        <w:t>이 규정에 명시되어 있지 아니하는 사항은 위원장 및 부장이 협의로 결정하거나, 당 회 심의를 요청하여 결정하는 바에 따른다.</w:t>
      </w:r>
    </w:p>
    <w:p>
      <w:pPr>
        <w:pStyle w:val="10"/>
        <w:widowControl w:val="off"/>
        <w:ind w:left="400" w:hanging="400"/>
      </w:pPr>
      <w:r>
        <w:rPr/>
        <w:t xml:space="preserve"> </w:t>
      </w:r>
    </w:p>
    <w:p>
      <w:pPr>
        <w:pStyle w:val="10"/>
        <w:widowControl w:val="off"/>
      </w:pPr>
      <w:r>
        <w:rPr>
          <w:b/>
        </w:rPr>
        <w:t>제 2 조</w:t>
      </w:r>
      <w:r>
        <w:rPr>
          <w:rFonts w:ascii="굴림체"/>
          <w:b/>
        </w:rPr>
        <w:t>【</w:t>
      </w:r>
      <w:r>
        <w:rPr>
          <w:b/>
        </w:rPr>
        <w:t xml:space="preserve"> </w:t>
      </w:r>
      <w:r>
        <w:rPr>
          <w:b/>
        </w:rPr>
        <w:t>시행일</w:t>
      </w:r>
      <w:r>
        <w:rPr>
          <w:b/>
        </w:rPr>
        <w:t xml:space="preserve"> </w:t>
      </w:r>
      <w:r>
        <w:rPr>
          <w:rFonts w:ascii="굴림체"/>
          <w:b/>
        </w:rPr>
        <w:t>】</w:t>
      </w:r>
    </w:p>
    <w:p>
      <w:pPr>
        <w:pStyle w:val="10"/>
        <w:widowControl w:val="off"/>
        <w:ind w:left="400" w:hanging="400"/>
      </w:pPr>
      <w:r>
        <w:tab/>
      </w:r>
      <w:r>
        <w:rPr/>
        <w:t xml:space="preserve">이 규정은 2019년 3월 1일부터 시행한다. </w:t>
      </w:r>
    </w:p>
    <w:p>
      <w:pPr>
        <w:pStyle w:val="10"/>
        <w:widowControl w:val="off"/>
        <w:ind w:left="400" w:hanging="400"/>
      </w:pPr>
    </w:p>
    <w:p>
      <w:pPr>
        <w:pStyle w:val="10"/>
        <w:widowControl w:val="off"/>
        <w:ind w:left="400" w:hanging="400"/>
      </w:pPr>
      <w:r>
        <w:rPr>
          <w:b/>
        </w:rPr>
        <w:t>제3 조 [첨부]</w:t>
      </w:r>
    </w:p>
    <w:p>
      <w:pPr>
        <w:pStyle w:val="0"/>
        <w:widowControl w:val="off"/>
        <w:spacing w:after="0" w:line="292"/>
      </w:pPr>
      <w:r>
        <w:rPr>
          <w:rFonts w:ascii="굴림체" w:eastAsia="굴림체"/>
        </w:rPr>
        <w:t xml:space="preserve">       1. 물품 목록 및 관리 방안 인수 인계 서 --- 1부  </w:t>
      </w:r>
    </w:p>
    <w:p>
      <w:pPr>
        <w:pStyle w:val="0"/>
        <w:widowControl w:val="off"/>
        <w:spacing w:after="0" w:line="292"/>
      </w:pPr>
      <w:r>
        <w:rPr>
          <w:rFonts w:ascii="굴림체" w:eastAsia="굴림체"/>
        </w:rPr>
        <w:t xml:space="preserve">       2. 구매목록 양식 --- 1부</w:t>
      </w: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  <w:jc w:val="left"/>
      </w:pPr>
      <w:r>
        <w:rPr>
          <w:rFonts w:ascii="굴림체" w:eastAsia="굴림체"/>
          <w:b/>
          <w:sz w:val="24"/>
        </w:rPr>
        <w:t>첨부1. 물품 목록 및 관리 방안 인수 인계 서</w:t>
      </w:r>
    </w:p>
    <w:p>
      <w:pPr>
        <w:pStyle w:val="0"/>
        <w:widowControl w:val="off"/>
        <w:spacing w:after="0" w:line="240"/>
        <w:jc w:val="left"/>
      </w:pPr>
    </w:p>
    <w:p>
      <w:pPr>
        <w:pStyle w:val="0"/>
        <w:widowControl w:val="off"/>
        <w:spacing w:after="0" w:line="240"/>
        <w:jc w:val="center"/>
      </w:pPr>
      <w:r>
        <w:rPr>
          <w:rFonts w:eastAsia="굴림체"/>
          <w:b/>
          <w:sz w:val="36"/>
        </w:rPr>
        <w:t>남포교회</w:t>
      </w:r>
    </w:p>
    <w:p>
      <w:pPr>
        <w:pStyle w:val="0"/>
        <w:widowControl w:val="off"/>
        <w:spacing w:after="0" w:line="240"/>
        <w:jc w:val="center"/>
      </w:pPr>
      <w:r>
        <w:rPr>
          <w:rFonts w:ascii="굴림체" w:eastAsia="굴림체"/>
          <w:b/>
          <w:sz w:val="36"/>
        </w:rPr>
        <w:t>행사2부 테라스33 인수 인계서</w:t>
      </w:r>
    </w:p>
    <w:p>
      <w:pPr>
        <w:pStyle w:val="9"/>
        <w:widowControl w:val="off"/>
        <w:spacing w:line="240" w:lineRule="auto"/>
      </w:pPr>
      <w:r>
        <w:rPr>
          <w:b/>
          <w:sz w:val="28"/>
        </w:rPr>
        <w:t>■</w:t>
      </w:r>
      <w:r>
        <w:rPr>
          <w:b/>
          <w:sz w:val="28"/>
        </w:rPr>
        <w:t xml:space="preserve"> 시간</w:t>
      </w:r>
    </w:p>
    <w:p>
      <w:pPr>
        <w:pStyle w:val="9"/>
        <w:widowControl w:val="off"/>
        <w:spacing w:line="240" w:lineRule="auto"/>
        <w:ind w:left="426"/>
      </w:pPr>
      <w:r>
        <w:rPr>
          <w:sz w:val="24"/>
        </w:rPr>
        <w:t>- 운영시간 : 09:00~13:15</w:t>
      </w:r>
    </w:p>
    <w:p>
      <w:pPr>
        <w:pStyle w:val="9"/>
        <w:widowControl w:val="off"/>
        <w:spacing w:line="240" w:lineRule="auto"/>
        <w:ind w:left="426"/>
      </w:pPr>
      <w:r>
        <w:rPr>
          <w:sz w:val="24"/>
        </w:rPr>
        <w:t>- 참여시간 : 08:00~13:30</w:t>
      </w:r>
    </w:p>
    <w:p>
      <w:pPr>
        <w:pStyle w:val="9"/>
        <w:widowControl w:val="off"/>
        <w:spacing w:line="240" w:lineRule="auto"/>
        <w:ind w:left="426"/>
      </w:pPr>
    </w:p>
    <w:p>
      <w:pPr>
        <w:pStyle w:val="9"/>
        <w:widowControl w:val="off"/>
        <w:spacing w:after="120" w:line="240"/>
      </w:pPr>
      <w:r>
        <w:rPr>
          <w:b/>
          <w:sz w:val="28"/>
        </w:rPr>
        <w:t>■</w:t>
      </w:r>
      <w:r>
        <w:rPr>
          <w:b/>
          <w:sz w:val="28"/>
        </w:rPr>
        <w:t xml:space="preserve"> 메뉴</w:t>
      </w:r>
    </w:p>
    <w:tbl>
      <w:tblPr>
        <w:tblOverlap w:val="never"/>
        <w:tblW w:w="9261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1989"/>
        <w:gridCol w:w="1899"/>
        <w:gridCol w:w="2227"/>
        <w:gridCol w:w="2154"/>
      </w:tblGrid>
      <w:tr>
        <w:trPr>
          <w:trHeight w:val="56"/>
        </w:trPr>
        <w:tc>
          <w:tcPr>
            <w:tcW w:w="992" w:type="dxa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eastAsia="굴림"/>
                <w:b/>
              </w:rPr>
              <w:t>동절기</w:t>
            </w:r>
          </w:p>
        </w:tc>
        <w:tc>
          <w:tcPr>
            <w:tcW w:w="1989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ascii="굴림" w:eastAsia="굴림"/>
                <w:b/>
              </w:rPr>
              <w:t>커피(HOT)</w:t>
            </w:r>
          </w:p>
        </w:tc>
        <w:tc>
          <w:tcPr>
            <w:tcW w:w="1899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eastAsia="굴림"/>
                <w:b/>
              </w:rPr>
              <w:t>유자차</w:t>
            </w:r>
          </w:p>
        </w:tc>
        <w:tc>
          <w:tcPr>
            <w:tcW w:w="2227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eastAsia="굴림"/>
                <w:b/>
              </w:rPr>
              <w:t>핫쵸코</w:t>
            </w:r>
          </w:p>
        </w:tc>
        <w:tc>
          <w:tcPr>
            <w:tcW w:w="2154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ascii="굴림" w:eastAsia="굴림"/>
                <w:b/>
              </w:rPr>
              <w:t>다과(과자류)</w:t>
            </w:r>
          </w:p>
        </w:tc>
      </w:tr>
      <w:tr>
        <w:trPr>
          <w:trHeight w:val="56"/>
        </w:trPr>
        <w:tc>
          <w:tcPr>
            <w:tcW w:w="992" w:type="dxa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2"/>
            </w:tcBorders>
          </w:tcPr>
          <w:p/>
        </w:tc>
        <w:tc>
          <w:tcPr>
            <w:tcW w:w="1989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drawing>
                <wp:inline distT="0" distB="0" distL="0" distR="0">
                  <wp:extent cx="1038225" cy="1762125"/>
                  <wp:effectExtent l="0" t="0" r="0" b="0"/>
                  <wp:docPr id="1" name="그림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KR\AppData\Local\Temp\Hnc\BinData\EMB00003a687042.jpe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7621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drawing>
                <wp:inline distT="0" distB="0" distL="0" distR="0">
                  <wp:extent cx="676275" cy="1609725"/>
                  <wp:effectExtent l="0" t="0" r="0" b="0"/>
                  <wp:docPr id="2" name="그림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KR\AppData\Local\Temp\Hnc\BinData\EMB00003a687043.jpe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6097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drawing>
                <wp:inline distT="0" distB="0" distL="0" distR="0">
                  <wp:extent cx="1000125" cy="1333500"/>
                  <wp:effectExtent l="0" t="0" r="0" b="0"/>
                  <wp:docPr id="3" name="그림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KR\AppData\Local\Temp\Hnc\BinData\EMB00003a687044.jpeg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</w:p>
        </w:tc>
      </w:tr>
    </w:tbl>
    <w:p>
      <w:pPr>
        <w:pStyle w:val="0"/>
        <w:widowControl w:val="off"/>
        <w:spacing w:after="0" w:line="292"/>
      </w:pPr>
    </w:p>
    <w:tbl>
      <w:tblPr>
        <w:tblOverlap w:val="never"/>
        <w:tblW w:w="9269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1984"/>
        <w:gridCol w:w="1884"/>
        <w:gridCol w:w="2290"/>
        <w:gridCol w:w="2119"/>
      </w:tblGrid>
      <w:tr>
        <w:trPr>
          <w:trHeight w:val="56"/>
        </w:trPr>
        <w:tc>
          <w:tcPr>
            <w:tcW w:w="992" w:type="dxa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eastAsia="굴림"/>
                <w:b/>
              </w:rPr>
              <w:t>하절기</w:t>
            </w:r>
          </w:p>
        </w:tc>
        <w:tc>
          <w:tcPr>
            <w:tcW w:w="1984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ascii="굴림" w:eastAsia="굴림"/>
                <w:b/>
              </w:rPr>
              <w:t>커피(HOT/ICE)</w:t>
            </w:r>
          </w:p>
        </w:tc>
        <w:tc>
          <w:tcPr>
            <w:tcW w:w="1884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eastAsia="굴림"/>
                <w:b/>
              </w:rPr>
              <w:t>망고쥬스</w:t>
            </w:r>
          </w:p>
        </w:tc>
        <w:tc>
          <w:tcPr>
            <w:tcW w:w="2290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ascii="굴림" w:eastAsia="굴림"/>
                <w:b/>
              </w:rPr>
              <w:t>아이스티(레몬쥬스)</w:t>
            </w:r>
          </w:p>
        </w:tc>
        <w:tc>
          <w:tcPr>
            <w:tcW w:w="2119" w:type="dxa"/>
            <w:tcBorders>
              <w:top w:val="single" w:color="000000" w:sz="11"/>
              <w:left w:val="single" w:color="000000" w:sz="2"/>
              <w:bottom w:val="single" w:color="000000" w:sz="2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rPr>
                <w:rFonts w:ascii="굴림" w:eastAsia="굴림"/>
                <w:b/>
              </w:rPr>
              <w:t>다과(과자류)</w:t>
            </w:r>
          </w:p>
        </w:tc>
      </w:tr>
      <w:tr>
        <w:trPr>
          <w:trHeight w:val="56"/>
        </w:trPr>
        <w:tc>
          <w:tcPr>
            <w:tcW w:w="992" w:type="dxa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2"/>
            </w:tcBorders>
          </w:tcPr>
          <w:p/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56" w:lineRule="atLeast"/>
            </w:pPr>
            <w:r>
              <w:drawing>
                <wp:inline distT="0" distB="0" distL="0" distR="0">
                  <wp:extent cx="1038225" cy="1762125"/>
                  <wp:effectExtent l="0" t="0" r="0" b="0"/>
                  <wp:docPr id="4" name="그림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KR\AppData\Local\Temp\Hnc\BinData\EMB00003a687042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7621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drawing>
                <wp:inline distT="0" distB="0" distL="0" distR="0">
                  <wp:extent cx="714375" cy="1638300"/>
                  <wp:effectExtent l="0" t="0" r="0" b="0"/>
                  <wp:docPr id="5" name="그림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KR\AppData\Local\Temp\Hnc\BinData\EMB00003a687045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6383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56" w:lineRule="atLeast"/>
              <w:jc w:val="center"/>
            </w:pPr>
            <w:r>
              <w:drawing>
                <wp:inline distT="0" distB="0" distL="0" distR="0">
                  <wp:extent cx="1276350" cy="1590675"/>
                  <wp:effectExtent l="0" t="0" r="0" b="0"/>
                  <wp:docPr id="6" name="그림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KR\AppData\Local\Temp\Hnc\BinData\EMB00003a687046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5906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color="000000" w:sz="2"/>
              <w:left w:val="single" w:color="000000" w:sz="2"/>
              <w:bottom w:val="single" w:color="000000" w:sz="11"/>
              <w:right w:val="single" w:color="000000" w:sz="1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</w:p>
        </w:tc>
      </w:tr>
    </w:tbl>
    <w:p>
      <w:pPr>
        <w:pStyle w:val="0"/>
        <w:widowControl w:val="off"/>
        <w:spacing w:after="0" w:line="292"/>
      </w:pPr>
    </w:p>
    <w:p>
      <w:pPr>
        <w:pStyle w:val="9"/>
        <w:widowControl w:val="off"/>
      </w:pPr>
      <w:r>
        <w:rPr>
          <w:b/>
          <w:sz w:val="28"/>
        </w:rPr>
        <w:t>■</w:t>
      </w:r>
      <w:r>
        <w:rPr>
          <w:b/>
          <w:sz w:val="28"/>
        </w:rPr>
        <w:t xml:space="preserve"> 장비</w:t>
      </w:r>
    </w:p>
    <w:p>
      <w:pPr>
        <w:pStyle w:val="9"/>
        <w:widowControl w:val="off"/>
        <w:wordWrap w:val="1"/>
        <w:spacing w:line="264" w:lineRule="auto"/>
        <w:ind w:left="425"/>
        <w:jc w:val="left"/>
      </w:pPr>
      <w:r>
        <w:rPr>
          <w:sz w:val="24"/>
        </w:rPr>
        <w:t>- 3층 복도 캐비넷: 커피머신 3EA</w:t>
      </w:r>
    </w:p>
    <w:p>
      <w:pPr>
        <w:pStyle w:val="9"/>
        <w:widowControl w:val="off"/>
        <w:wordWrap w:val="1"/>
        <w:spacing w:line="264" w:lineRule="auto"/>
        <w:ind w:left="426" w:firstLine="240"/>
        <w:jc w:val="left"/>
      </w:pPr>
      <w:r>
        <w:rPr>
          <w:sz w:val="24"/>
        </w:rPr>
        <w:t>* Saeco MINUTO 1대-연락처: 이상범 안수집사 (010-7272-8269)</w:t>
      </w:r>
    </w:p>
    <w:p>
      <w:pPr>
        <w:pStyle w:val="9"/>
        <w:widowControl w:val="off"/>
        <w:wordWrap w:val="1"/>
        <w:spacing w:line="264" w:lineRule="auto"/>
        <w:ind w:left="426" w:firstLine="240"/>
        <w:jc w:val="left"/>
      </w:pPr>
      <w:r>
        <w:rPr>
          <w:sz w:val="24"/>
        </w:rPr>
        <w:t xml:space="preserve">* 커피머신 2대 </w:t>
      </w:r>
      <w:r>
        <w:rPr>
          <w:sz w:val="24"/>
        </w:rPr>
        <w:t>–</w:t>
      </w:r>
      <w:r>
        <w:rPr>
          <w:sz w:val="24"/>
        </w:rPr>
        <w:t xml:space="preserve"> A/S 연락처:  010-5279-0427</w:t>
      </w:r>
    </w:p>
    <w:p>
      <w:pPr>
        <w:pStyle w:val="9"/>
        <w:widowControl w:val="off"/>
        <w:wordWrap w:val="1"/>
        <w:spacing w:line="264" w:lineRule="auto"/>
        <w:ind w:left="425"/>
        <w:jc w:val="left"/>
      </w:pPr>
      <w:r>
        <w:rPr>
          <w:sz w:val="24"/>
        </w:rPr>
        <w:t>- 3층 복도 캐비넷: 핫 플레이트 1EA, 전기주전자 2EA, 보온 주전자 등</w:t>
      </w:r>
    </w:p>
    <w:p>
      <w:pPr>
        <w:pStyle w:val="9"/>
        <w:widowControl w:val="off"/>
        <w:wordWrap w:val="1"/>
        <w:spacing w:line="264" w:lineRule="auto"/>
        <w:ind w:left="425"/>
        <w:jc w:val="left"/>
      </w:pPr>
      <w:r>
        <w:rPr>
          <w:sz w:val="24"/>
        </w:rPr>
        <w:t xml:space="preserve">- 3층 테라스: 아이스박스 1개, 온수통 2개, 여름철 냉동고 사용 </w:t>
      </w:r>
    </w:p>
    <w:p>
      <w:pPr>
        <w:pStyle w:val="9"/>
        <w:widowControl w:val="off"/>
        <w:wordWrap w:val="1"/>
        <w:spacing w:line="264" w:lineRule="auto"/>
        <w:ind w:left="425"/>
        <w:jc w:val="left"/>
      </w:pPr>
      <w:r>
        <w:rPr>
          <w:sz w:val="24"/>
        </w:rPr>
        <w:t>- 주방: 주전자, 쟁반 등</w:t>
      </w: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120" w:line="240"/>
      </w:pPr>
      <w:r>
        <w:rPr>
          <w:rFonts w:ascii="굴림"/>
          <w:b/>
          <w:sz w:val="28"/>
        </w:rPr>
        <w:t>■</w:t>
      </w:r>
      <w:r>
        <w:rPr>
          <w:rFonts w:ascii="굴림" w:eastAsia="굴림"/>
          <w:b/>
          <w:sz w:val="28"/>
        </w:rPr>
        <w:t xml:space="preserve"> 소모품</w:t>
      </w:r>
    </w:p>
    <w:tbl>
      <w:tblPr>
        <w:tblOverlap w:val="never"/>
        <w:tblW w:w="8864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6006"/>
        <w:gridCol w:w="2010"/>
      </w:tblGrid>
      <w:tr>
        <w:trPr>
          <w:trHeight w:val="285"/>
        </w:trPr>
        <w:tc>
          <w:tcPr>
            <w:tcW w:w="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60" w:after="60" w:line="240"/>
              <w:jc w:val="left"/>
            </w:pPr>
            <w:r>
              <w:rPr>
                <w:rFonts w:eastAsia="굴림"/>
              </w:rPr>
              <w:t>구매처</w:t>
            </w:r>
          </w:p>
        </w:tc>
        <w:tc>
          <w:tcPr>
            <w:tcW w:w="6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60" w:after="60" w:line="240"/>
              <w:jc w:val="left"/>
            </w:pPr>
            <w:r>
              <w:rPr>
                <w:rFonts w:ascii="굴림" w:eastAsia="굴림"/>
              </w:rPr>
              <w:t>적정 재고 및 구매목록</w:t>
            </w:r>
          </w:p>
        </w:tc>
        <w:tc>
          <w:tcPr>
            <w:tcW w:w="20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before="60" w:after="60" w:line="240"/>
              <w:jc w:val="left"/>
            </w:pPr>
            <w:r>
              <w:rPr>
                <w:rFonts w:eastAsia="굴림"/>
              </w:rPr>
              <w:t>비고</w:t>
            </w:r>
          </w:p>
        </w:tc>
      </w:tr>
      <w:tr>
        <w:trPr>
          <w:trHeight w:val="4416"/>
        </w:trPr>
        <w:tc>
          <w:tcPr>
            <w:tcW w:w="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eastAsia="굴림"/>
              </w:rPr>
              <w:t>마고스</w:t>
            </w:r>
          </w:p>
        </w:tc>
        <w:tc>
          <w:tcPr>
            <w:tcW w:w="6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- (공통) 커피원두: 10팩 유지 (부족분 매월 발주)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(공통) 커피컵 : 1,500개(1.5박스) 유지, 매월 발주 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(冬) </w:t>
            </w:r>
            <w:r>
              <w:rPr>
                <w:rFonts w:ascii="굴림" w:eastAsia="굴림"/>
              </w:rPr>
              <w:t>커피뚜껑(리드), 커피손잡이(홀더): 1박스/3~4개월</w:t>
            </w:r>
          </w:p>
          <w:p>
            <w:pPr>
              <w:pStyle w:val="0"/>
              <w:widowControl w:val="off"/>
              <w:wordWrap w:val="1"/>
              <w:spacing w:after="60" w:line="240"/>
              <w:ind w:firstLine="200"/>
              <w:jc w:val="left"/>
            </w:pPr>
            <w:r>
              <w:rPr>
                <w:rFonts w:ascii="굴림" w:eastAsia="굴림"/>
              </w:rPr>
              <w:t xml:space="preserve">* 거의 사용하지 않음. 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(冬) </w:t>
            </w:r>
            <w:r>
              <w:rPr>
                <w:rFonts w:ascii="굴림" w:eastAsia="굴림"/>
              </w:rPr>
              <w:t>유자 시럽: 10병 유지 (부족분 매월 발주)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(冬) </w:t>
            </w:r>
            <w:r>
              <w:rPr>
                <w:rFonts w:ascii="굴림" w:eastAsia="굴림"/>
              </w:rPr>
              <w:t>핫코코아 분말: 10팩 유지 (부족분 매월 발주)</w:t>
            </w:r>
          </w:p>
          <w:p>
            <w:pPr>
              <w:pStyle w:val="0"/>
              <w:widowControl w:val="off"/>
              <w:wordWrap w:val="1"/>
              <w:spacing w:after="60" w:line="240"/>
              <w:ind w:firstLine="200"/>
              <w:jc w:val="left"/>
            </w:pPr>
            <w:r>
              <w:rPr>
                <w:rFonts w:ascii="굴림" w:eastAsia="굴림"/>
              </w:rPr>
              <w:t>* 쿠팡 핫초코가 반응 좋음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(夏) </w:t>
            </w:r>
            <w:r>
              <w:rPr>
                <w:rFonts w:ascii="굴림" w:eastAsia="굴림"/>
              </w:rPr>
              <w:t xml:space="preserve">망고 시럽: 10병 유지 (7~8월 부족분 발주) 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(夏) </w:t>
            </w:r>
            <w:r>
              <w:rPr>
                <w:rFonts w:ascii="굴림" w:eastAsia="굴림"/>
              </w:rPr>
              <w:t xml:space="preserve">핑크레몬 에이드 분말: 10팩 유지 (7~8월 부족분 발주) 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(夏) </w:t>
            </w:r>
            <w:r>
              <w:rPr>
                <w:rFonts w:ascii="굴림" w:eastAsia="굴림"/>
              </w:rPr>
              <w:t xml:space="preserve">아이스 컵: 1,500개(1.5박스) 유지, 부족분 매월 발주 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(夏) </w:t>
            </w:r>
            <w:r>
              <w:rPr>
                <w:rFonts w:ascii="굴림" w:eastAsia="굴림"/>
              </w:rPr>
              <w:t>아이스 뚜껑: 1,000개(1박스) 유지, 컵 보단 적게 소모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(夏) </w:t>
            </w:r>
            <w:r>
              <w:rPr>
                <w:rFonts w:ascii="굴림" w:eastAsia="굴림"/>
              </w:rPr>
              <w:t>아이스 빨대: 4봉지 유지, 7~8월 컵보다 적게 소모.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(공통) 커피스틱, 믹스커피, 각종 티팩 -소량 유지. </w:t>
            </w:r>
          </w:p>
        </w:tc>
        <w:tc>
          <w:tcPr>
            <w:tcW w:w="20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이상범 안수집사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/>
              </w:rPr>
              <w:t>(010-7272-8269)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33카페 전 주</w:t>
            </w:r>
            <w:r>
              <w:rPr>
                <w:rFonts w:ascii="굴림" w:eastAsia="굴림"/>
                <w:color w:val="ff0000"/>
              </w:rPr>
              <w:t>, 수요일 오전까지 발주</w:t>
            </w:r>
          </w:p>
        </w:tc>
      </w:tr>
      <w:tr>
        <w:trPr>
          <w:trHeight w:val="463"/>
        </w:trPr>
        <w:tc>
          <w:tcPr>
            <w:tcW w:w="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eastAsia="굴림"/>
              </w:rPr>
              <w:t>쿠팡</w:t>
            </w:r>
          </w:p>
        </w:tc>
        <w:tc>
          <w:tcPr>
            <w:tcW w:w="6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(冬) </w:t>
            </w:r>
            <w:r>
              <w:rPr>
                <w:rFonts w:ascii="굴림" w:eastAsia="굴림"/>
              </w:rPr>
              <w:t>핫쵸코 분말: 10팩 유지 (부족분 매월 발주)</w:t>
            </w:r>
          </w:p>
        </w:tc>
        <w:tc>
          <w:tcPr>
            <w:tcW w:w="20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쿠팡 직접 구매</w:t>
            </w:r>
          </w:p>
        </w:tc>
      </w:tr>
      <w:tr>
        <w:trPr>
          <w:trHeight w:val="480"/>
        </w:trPr>
        <w:tc>
          <w:tcPr>
            <w:tcW w:w="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eastAsia="굴림"/>
              </w:rPr>
              <w:t>다이소</w:t>
            </w:r>
          </w:p>
        </w:tc>
        <w:tc>
          <w:tcPr>
            <w:tcW w:w="6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- 음료용 종이 컵: 500개 유지, (부족분 매월 발주)</w:t>
            </w:r>
          </w:p>
        </w:tc>
        <w:tc>
          <w:tcPr>
            <w:tcW w:w="20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다이소 직접 구매</w:t>
            </w:r>
          </w:p>
        </w:tc>
      </w:tr>
      <w:tr>
        <w:trPr>
          <w:trHeight w:val="1353"/>
        </w:trPr>
        <w:tc>
          <w:tcPr>
            <w:tcW w:w="8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eastAsia="굴림"/>
              </w:rPr>
              <w:t>기타</w:t>
            </w:r>
          </w:p>
        </w:tc>
        <w:tc>
          <w:tcPr>
            <w:tcW w:w="6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 xml:space="preserve">- 우유: 6L (동절기 핫쵸코 용) 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- 생수(1팩=2.0L*6EA): 여름 15팩, 겨울(커피머신 용) 4팩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- 얼음: 한 여름 40봉지 (전화주문 15분 배달)</w:t>
            </w:r>
          </w:p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- 물 티슈, 키친타올, 위생팩 등</w:t>
            </w:r>
          </w:p>
        </w:tc>
        <w:tc>
          <w:tcPr>
            <w:tcW w:w="20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60" w:line="240"/>
              <w:jc w:val="left"/>
            </w:pPr>
            <w:r>
              <w:rPr>
                <w:rFonts w:ascii="굴림" w:eastAsia="굴림"/>
              </w:rPr>
              <w:t>잠실얼음 (02-413-7886)</w:t>
            </w:r>
          </w:p>
        </w:tc>
      </w:tr>
    </w:tbl>
    <w:p>
      <w:pPr>
        <w:pStyle w:val="0"/>
        <w:widowControl w:val="off"/>
        <w:spacing w:after="0" w:line="384"/>
        <w:ind w:left="366"/>
      </w:pPr>
    </w:p>
    <w:p>
      <w:pPr>
        <w:pStyle w:val="0"/>
        <w:widowControl w:val="off"/>
        <w:spacing w:after="0" w:line="384"/>
      </w:pPr>
      <w:r>
        <w:rPr>
          <w:rFonts w:ascii="굴림"/>
          <w:b/>
          <w:sz w:val="28"/>
        </w:rPr>
        <w:t>■</w:t>
      </w:r>
      <w:r>
        <w:rPr>
          <w:rFonts w:ascii="굴림" w:eastAsia="굴림"/>
          <w:b/>
          <w:sz w:val="28"/>
        </w:rPr>
        <w:t xml:space="preserve"> 발주</w:t>
      </w:r>
    </w:p>
    <w:p>
      <w:pPr>
        <w:pStyle w:val="0"/>
        <w:widowControl w:val="off"/>
        <w:spacing w:after="120" w:line="240"/>
        <w:ind w:left="366"/>
      </w:pPr>
      <w:r>
        <w:rPr>
          <w:rFonts w:ascii="굴림체" w:eastAsia="굴림체"/>
          <w:sz w:val="24"/>
        </w:rPr>
        <w:t>- 전체적으로 소모량이 늘어나는 추세이기에 재고를 가져 가는게 운영에 편리</w:t>
      </w:r>
    </w:p>
    <w:p>
      <w:pPr>
        <w:pStyle w:val="0"/>
        <w:widowControl w:val="off"/>
        <w:spacing w:after="120" w:line="240"/>
        <w:ind w:left="366"/>
      </w:pPr>
      <w:r>
        <w:rPr>
          <w:rFonts w:ascii="굴림체" w:eastAsia="굴림체"/>
          <w:sz w:val="24"/>
        </w:rPr>
        <w:t>- 1시 예배 후, 마감 시점에 재고를 파악해 두는 게 다음 발주에 큰 도움.</w:t>
      </w:r>
    </w:p>
    <w:p>
      <w:pPr>
        <w:pStyle w:val="0"/>
        <w:widowControl w:val="off"/>
        <w:spacing w:after="120" w:line="240"/>
        <w:ind w:left="366"/>
      </w:pPr>
      <w:r>
        <w:rPr>
          <w:rFonts w:ascii="굴림체" w:eastAsia="굴림체"/>
          <w:sz w:val="24"/>
        </w:rPr>
        <w:t xml:space="preserve">- 이상범 집사님은 발주 물량을 금요일에 2층 사랑방에 운송해 놓으심. </w:t>
      </w:r>
    </w:p>
    <w:p>
      <w:pPr>
        <w:pStyle w:val="0"/>
        <w:widowControl w:val="off"/>
        <w:spacing w:after="120" w:line="240"/>
        <w:ind w:left="566" w:hanging="200"/>
      </w:pPr>
      <w:r>
        <w:rPr>
          <w:rFonts w:ascii="굴림체" w:eastAsia="굴림체"/>
          <w:sz w:val="24"/>
        </w:rPr>
        <w:t>- 비 정기적으로 이 상범 집사님이 기증하는 물품이 있으니 감안해서 발주</w:t>
      </w:r>
    </w:p>
    <w:p>
      <w:pPr>
        <w:pStyle w:val="0"/>
        <w:widowControl w:val="off"/>
        <w:spacing w:after="120" w:line="240"/>
        <w:ind w:left="586" w:hanging="100"/>
      </w:pPr>
      <w:r>
        <w:rPr>
          <w:rFonts w:ascii="굴림체" w:eastAsia="굴림체"/>
          <w:sz w:val="24"/>
        </w:rPr>
        <w:t xml:space="preserve"> (핫초코, 작은 컵등</w:t>
      </w:r>
      <w:r>
        <w:rPr>
          <w:rFonts w:ascii="굴림체"/>
        </w:rPr>
        <w:t>)</w:t>
      </w:r>
    </w:p>
    <w:p>
      <w:pPr>
        <w:pStyle w:val="0"/>
        <w:widowControl w:val="off"/>
        <w:spacing w:after="60" w:line="240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</w:pPr>
    </w:p>
    <w:p>
      <w:pPr>
        <w:pStyle w:val="0"/>
        <w:widowControl w:val="off"/>
        <w:spacing w:after="0" w:line="292"/>
        <w:jc w:val="left"/>
      </w:pPr>
      <w:r>
        <w:rPr>
          <w:rFonts w:ascii="굴림체" w:eastAsia="굴림체"/>
          <w:b/>
          <w:sz w:val="24"/>
        </w:rPr>
        <w:t>첨부2. 구매목록 양식(엑셀파일 첨부)</w:t>
      </w:r>
    </w:p>
    <w:p>
      <w:pPr>
        <w:pStyle w:val="0"/>
        <w:widowControl w:val="off"/>
        <w:spacing w:after="0" w:line="292"/>
        <w:jc w:val="left"/>
      </w:pPr>
      <w:r>
        <w:drawing>
          <wp:inline distT="0" distB="0" distL="0" distR="0">
            <wp:extent cx="5731510" cy="3361436"/>
            <wp:effectExtent l="0" t="0" r="0" b="0"/>
            <wp:docPr id="7" name="그림 7"/>
            <wp:cNvGraphicFramePr/>
            <a:graphic>
              <a:graphicData uri="http://schemas.openxmlformats.org/drawingml/2006/picture">
                <pic:pic>
                  <pic:nvPicPr>
                    <pic:cNvPr id="0" name="C:\Users\KR\AppData\Local\Temp\Hnc\BinData\EMB00003a687047.e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143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No List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footer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head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7">
    <w:name w:val="머리글 Char"/>
    <w:uiPriority w:val="7"/>
    <w:rPr>
      <w:rFonts w:ascii="맑은 고딕" w:eastAsia="맑은 고딕"/>
      <w:color w:val="000000"/>
      <w:kern w:val="1"/>
      <w:sz w:val="20"/>
    </w:rPr>
  </w:style>
  <w:style w:type="character" w:styleId="8">
    <w:name w:val="바닥글 Char"/>
    <w:uiPriority w:val="8"/>
    <w:rPr>
      <w:rFonts w:ascii="맑은 고딕" w:eastAsia="맑은 고딕"/>
      <w:color w:val="000000"/>
      <w:kern w:val="1"/>
      <w:sz w:val="20"/>
    </w:rPr>
  </w:style>
  <w:style w:type="paragraph" w:styleId="9">
    <w:name w:val="바탕글1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예스폼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800"/>
        <w:tab w:val="left" w:leader="none" w:pos="1600"/>
        <w:tab w:val="left" w:leader="none" w:pos="2400"/>
        <w:tab w:val="left" w:leader="none" w:pos="3200"/>
        <w:tab w:val="left" w:leader="none" w:pos="4000"/>
        <w:tab w:val="left" w:leader="none" w:pos="4800"/>
        <w:tab w:val="left" w:leader="none" w:pos="5600"/>
        <w:tab w:val="left" w:leader="none" w:pos="6400"/>
        <w:tab w:val="left" w:leader="none" w:pos="7200"/>
        <w:tab w:val="left" w:leader="none" w:pos="8000"/>
        <w:tab w:val="left" w:leader="none" w:pos="8800"/>
        <w:tab w:val="left" w:leader="none" w:pos="9600"/>
        <w:tab w:val="left" w:leader="none" w:pos="10400"/>
        <w:tab w:val="left" w:leader="none" w:pos="11200"/>
        <w:tab w:val="left" w:leader="none" w:pos="12000"/>
        <w:tab w:val="left" w:leader="none" w:pos="12800"/>
        <w:tab w:val="left" w:leader="none" w:pos="13600"/>
        <w:tab w:val="left" w:leader="none" w:pos="14400"/>
        <w:tab w:val="left" w:leader="none" w:pos="15200"/>
        <w:tab w:val="left" w:leader="none" w:pos="16000"/>
        <w:tab w:val="left" w:leader="none" w:pos="16800"/>
        <w:tab w:val="left" w:leader="none" w:pos="17600"/>
        <w:tab w:val="left" w:leader="none" w:pos="18400"/>
        <w:tab w:val="left" w:leader="none" w:pos="19200"/>
        <w:tab w:val="left" w:leader="none" w:pos="20000"/>
        <w:tab w:val="left" w:leader="none" w:pos="20800"/>
        <w:tab w:val="left" w:leader="none" w:pos="21600"/>
        <w:tab w:val="left" w:leader="none" w:pos="22400"/>
        <w:tab w:val="left" w:leader="none" w:pos="23200"/>
        <w:tab w:val="left" w:leader="none" w:pos="24000"/>
        <w:tab w:val="left" w:leader="none" w:pos="24800"/>
        <w:tab w:val="left" w:leader="none" w:pos="25600"/>
      </w:tabs>
      <w:wordWrap w:val="0"/>
      <w:autoSpaceDE w:val="off"/>
      <w:autoSpaceDN w:val="off"/>
      <w:snapToGrid/>
      <w:spacing w:before="0" w:after="0" w:line="292" w:lineRule="auto"/>
      <w:ind w:left="0" w:right="0" w:firstLine="0"/>
      <w:jc w:val="both"/>
      <w:textAlignment w:val="baseline"/>
    </w:pPr>
    <w:rPr>
      <w:rFonts w:ascii="굴림체" w:eastAsia="굴림체"/>
      <w:color w:val="000000"/>
      <w:sz w:val="20"/>
    </w:rPr>
  </w:style>
  <w:style w:type="character" w:styleId="11">
    <w:name w:val="풍선 도움말 텍스트 Char"/>
    <w:uiPriority w:val="11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image" Target="media/image1.jpeg"  /><Relationship Id="rId3" Type="http://schemas.openxmlformats.org/officeDocument/2006/relationships/image" Target="media/image2.jpeg"  /><Relationship Id="rId4" Type="http://schemas.openxmlformats.org/officeDocument/2006/relationships/image" Target="media/image0.jpeg"  /><Relationship Id="rId5" Type="http://schemas.openxmlformats.org/officeDocument/2006/relationships/image" Target="media/image3.jpeg"  /><Relationship Id="rId6" Type="http://schemas.openxmlformats.org/officeDocument/2006/relationships/image" Target="media/image4.jpeg"  /><Relationship Id="rId7" Type="http://schemas.openxmlformats.org/officeDocument/2006/relationships/image" Target="media/image5.emf"  /><Relationship Id="rId8" Type="http://schemas.openxmlformats.org/officeDocument/2006/relationships/settings" Target="settings.xml"  /><Relationship Id="rId9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KR</cp:lastModifiedBy>
  <dcterms:created xsi:type="dcterms:W3CDTF">2019-03-21T13:19:00.000</dcterms:created>
  <dcterms:modified xsi:type="dcterms:W3CDTF">2019-03-21T13:19:00.000</dcterms:modified>
</cp:coreProperties>
</file>